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542C8" w14:textId="57F30B85" w:rsidR="00881867" w:rsidRPr="009B2D88" w:rsidRDefault="009920C5" w:rsidP="00D477F6">
      <w:pPr>
        <w:jc w:val="right"/>
        <w:rPr>
          <w:b/>
          <w:bCs/>
          <w:color w:val="0070C0"/>
          <w:sz w:val="20"/>
        </w:rPr>
      </w:pPr>
      <w:r w:rsidRPr="009B2D88">
        <w:rPr>
          <w:color w:val="0070C0"/>
          <w:sz w:val="20"/>
        </w:rPr>
        <w:t>Pirkimo sąlygų 4 priedas „Techninė specifikacija“</w:t>
      </w:r>
    </w:p>
    <w:p w14:paraId="015B47A6" w14:textId="77777777" w:rsidR="009920C5" w:rsidRPr="009B2D88" w:rsidRDefault="009920C5" w:rsidP="00E90CBA">
      <w:pPr>
        <w:rPr>
          <w:b/>
          <w:bCs/>
          <w:sz w:val="20"/>
        </w:rPr>
      </w:pPr>
    </w:p>
    <w:p w14:paraId="369173DF" w14:textId="3A2D9288" w:rsidR="008E2788" w:rsidRPr="009B2D88" w:rsidRDefault="00991FDC" w:rsidP="00881867">
      <w:pPr>
        <w:jc w:val="center"/>
        <w:rPr>
          <w:b/>
          <w:bCs/>
          <w:sz w:val="20"/>
        </w:rPr>
      </w:pPr>
      <w:r w:rsidRPr="009B2D88">
        <w:rPr>
          <w:b/>
          <w:bCs/>
          <w:sz w:val="20"/>
        </w:rPr>
        <w:t>TECHNINĖ SPECIFIKACIJA</w:t>
      </w:r>
    </w:p>
    <w:p w14:paraId="78F52BCC" w14:textId="77777777" w:rsidR="006A1306" w:rsidRPr="009B2D88" w:rsidRDefault="006A1306" w:rsidP="00AA0DB3">
      <w:pPr>
        <w:pStyle w:val="Sraopastraipa"/>
        <w:spacing w:line="276" w:lineRule="auto"/>
        <w:ind w:left="0"/>
        <w:rPr>
          <w:b/>
          <w:sz w:val="20"/>
        </w:rPr>
      </w:pPr>
    </w:p>
    <w:p w14:paraId="53650D2F" w14:textId="77777777" w:rsidR="000B6018" w:rsidRPr="00405F5B" w:rsidRDefault="000B6018" w:rsidP="00AA0DB3">
      <w:pPr>
        <w:spacing w:line="276" w:lineRule="auto"/>
        <w:jc w:val="both"/>
        <w:rPr>
          <w:rFonts w:cstheme="minorHAnsi"/>
          <w:sz w:val="20"/>
          <w:u w:val="single"/>
        </w:rPr>
      </w:pPr>
      <w:r w:rsidRPr="00405F5B">
        <w:rPr>
          <w:rFonts w:cstheme="minorHAnsi"/>
          <w:sz w:val="20"/>
          <w:u w:val="single"/>
        </w:rPr>
        <w:t>1. SĄVOKOS IR SUTRUMPINIMAI</w:t>
      </w:r>
    </w:p>
    <w:p w14:paraId="66B7B07E" w14:textId="56E53022" w:rsidR="000B6018" w:rsidRPr="009B2D88" w:rsidRDefault="000B6018" w:rsidP="00AA0DB3">
      <w:pPr>
        <w:spacing w:line="276" w:lineRule="auto"/>
        <w:jc w:val="both"/>
        <w:rPr>
          <w:rFonts w:cstheme="minorHAnsi"/>
          <w:sz w:val="20"/>
        </w:rPr>
      </w:pPr>
      <w:r w:rsidRPr="009B2D88">
        <w:rPr>
          <w:rFonts w:cstheme="minorHAnsi"/>
          <w:sz w:val="20"/>
        </w:rPr>
        <w:t xml:space="preserve">1.1. </w:t>
      </w:r>
      <w:r w:rsidR="00C63566" w:rsidRPr="00D50831">
        <w:rPr>
          <w:rFonts w:cstheme="minorHAnsi"/>
          <w:sz w:val="20"/>
        </w:rPr>
        <w:t>Pirkėjas</w:t>
      </w:r>
      <w:r w:rsidRPr="009B2D88">
        <w:rPr>
          <w:rFonts w:cstheme="minorHAnsi"/>
          <w:sz w:val="20"/>
        </w:rPr>
        <w:t xml:space="preserve"> – UAB „Utenos komunalininkas“.</w:t>
      </w:r>
    </w:p>
    <w:p w14:paraId="2FFACB9C" w14:textId="66DCEEDF" w:rsidR="000B6018" w:rsidRPr="00D50831" w:rsidRDefault="000B6018" w:rsidP="00AA0DB3">
      <w:pPr>
        <w:spacing w:line="276" w:lineRule="auto"/>
        <w:jc w:val="both"/>
        <w:rPr>
          <w:rFonts w:cstheme="minorHAnsi"/>
          <w:sz w:val="20"/>
        </w:rPr>
      </w:pPr>
      <w:r w:rsidRPr="009B2D88">
        <w:rPr>
          <w:rFonts w:cstheme="minorHAnsi"/>
          <w:sz w:val="20"/>
        </w:rPr>
        <w:t xml:space="preserve">1.2. Tiekėjas – ūkio subjektas – fizinis asmuo, privatusis juridinis asmuo, viešasis juridinis asmuo, kitos organizacijos ir jų padaliniai ar tokių asmenų grupė, su kuriuo </w:t>
      </w:r>
      <w:r w:rsidR="00C63566" w:rsidRPr="00D50831">
        <w:rPr>
          <w:rFonts w:cstheme="minorHAnsi"/>
          <w:sz w:val="20"/>
        </w:rPr>
        <w:t>Pirkėjas</w:t>
      </w:r>
      <w:r w:rsidRPr="00D50831">
        <w:rPr>
          <w:rFonts w:cstheme="minorHAnsi"/>
          <w:sz w:val="20"/>
        </w:rPr>
        <w:t xml:space="preserve"> sudaro Sutartį.</w:t>
      </w:r>
    </w:p>
    <w:p w14:paraId="4361E07C" w14:textId="72F4EE78" w:rsidR="000B6018" w:rsidRPr="009B2D88" w:rsidRDefault="000B6018" w:rsidP="00AA0DB3">
      <w:pPr>
        <w:spacing w:line="276" w:lineRule="auto"/>
        <w:jc w:val="both"/>
        <w:rPr>
          <w:rFonts w:cstheme="minorHAnsi"/>
          <w:sz w:val="20"/>
        </w:rPr>
      </w:pPr>
      <w:r w:rsidRPr="00D50831">
        <w:rPr>
          <w:rFonts w:cstheme="minorHAnsi"/>
          <w:sz w:val="20"/>
        </w:rPr>
        <w:t xml:space="preserve">1.3. Sutartis – Sutartis, sudaroma tarp </w:t>
      </w:r>
      <w:r w:rsidR="00C63566" w:rsidRPr="00D50831">
        <w:rPr>
          <w:rFonts w:cstheme="minorHAnsi"/>
          <w:sz w:val="20"/>
        </w:rPr>
        <w:t>Pirkėjo</w:t>
      </w:r>
      <w:r w:rsidRPr="00D50831">
        <w:rPr>
          <w:rFonts w:cstheme="minorHAnsi"/>
          <w:sz w:val="20"/>
        </w:rPr>
        <w:t xml:space="preserve"> ir</w:t>
      </w:r>
      <w:r w:rsidRPr="009B2D88">
        <w:rPr>
          <w:rFonts w:cstheme="minorHAnsi"/>
          <w:sz w:val="20"/>
        </w:rPr>
        <w:t xml:space="preserve"> Tiekėjo</w:t>
      </w:r>
      <w:r w:rsidRPr="009B2D88">
        <w:rPr>
          <w:rFonts w:cstheme="minorHAnsi"/>
          <w:color w:val="EE0000"/>
          <w:sz w:val="20"/>
        </w:rPr>
        <w:t xml:space="preserve"> </w:t>
      </w:r>
      <w:r w:rsidRPr="009B2D88">
        <w:rPr>
          <w:rFonts w:cstheme="minorHAnsi"/>
          <w:sz w:val="20"/>
        </w:rPr>
        <w:t>dėl Pirkimo objekto.</w:t>
      </w:r>
    </w:p>
    <w:p w14:paraId="1CEDD376" w14:textId="75273417" w:rsidR="000B6018" w:rsidRPr="009B2D88" w:rsidRDefault="000B6018" w:rsidP="00AA0DB3">
      <w:pPr>
        <w:spacing w:line="276" w:lineRule="auto"/>
        <w:jc w:val="both"/>
        <w:rPr>
          <w:rFonts w:cstheme="minorHAnsi"/>
          <w:sz w:val="20"/>
        </w:rPr>
      </w:pPr>
      <w:r w:rsidRPr="009B2D88">
        <w:rPr>
          <w:rFonts w:cstheme="minorHAnsi"/>
          <w:sz w:val="20"/>
        </w:rPr>
        <w:t>1.4. Pirkimo objektas –</w:t>
      </w:r>
      <w:r w:rsidR="005579A4" w:rsidRPr="009B2D88">
        <w:rPr>
          <w:rFonts w:cstheme="minorHAnsi"/>
          <w:sz w:val="20"/>
        </w:rPr>
        <w:t xml:space="preserve"> </w:t>
      </w:r>
      <w:r w:rsidR="00C63566" w:rsidRPr="009B2D88">
        <w:rPr>
          <w:rFonts w:cstheme="minorHAnsi"/>
          <w:sz w:val="20"/>
        </w:rPr>
        <w:t>Tekstilės a</w:t>
      </w:r>
      <w:r w:rsidR="005579A4" w:rsidRPr="009B2D88">
        <w:rPr>
          <w:rFonts w:cstheme="minorHAnsi"/>
          <w:sz w:val="20"/>
        </w:rPr>
        <w:t xml:space="preserve">tliekų priėmimo </w:t>
      </w:r>
      <w:r w:rsidRPr="009B2D88">
        <w:rPr>
          <w:rFonts w:cstheme="minorHAnsi"/>
          <w:sz w:val="20"/>
        </w:rPr>
        <w:t>paslaugos (toliau – Paslaugos).</w:t>
      </w:r>
    </w:p>
    <w:p w14:paraId="00665559" w14:textId="77777777" w:rsidR="006A1306" w:rsidRPr="009B2D88" w:rsidRDefault="006A1306" w:rsidP="00AA0DB3">
      <w:pPr>
        <w:pStyle w:val="Sraopastraipa"/>
        <w:spacing w:line="276" w:lineRule="auto"/>
        <w:ind w:left="420"/>
        <w:jc w:val="center"/>
        <w:rPr>
          <w:b/>
          <w:sz w:val="20"/>
        </w:rPr>
      </w:pPr>
    </w:p>
    <w:p w14:paraId="0D0FB394" w14:textId="77777777" w:rsidR="00717A8B" w:rsidRPr="00405F5B" w:rsidRDefault="00717A8B" w:rsidP="00AA0DB3">
      <w:pPr>
        <w:spacing w:line="276" w:lineRule="auto"/>
        <w:jc w:val="both"/>
        <w:rPr>
          <w:rFonts w:cstheme="minorHAnsi"/>
          <w:sz w:val="20"/>
          <w:u w:val="single"/>
        </w:rPr>
      </w:pPr>
      <w:r w:rsidRPr="00405F5B">
        <w:rPr>
          <w:rFonts w:cstheme="minorHAnsi"/>
          <w:sz w:val="20"/>
          <w:u w:val="single"/>
        </w:rPr>
        <w:t>2. PIRKIMO OBJEKTAS IR OBJEKTO APIMTYS, REIKALAVIMAI</w:t>
      </w:r>
    </w:p>
    <w:p w14:paraId="0BCB5163" w14:textId="6F0F6F2B" w:rsidR="003E020B" w:rsidRPr="009B2D88" w:rsidRDefault="00717A8B" w:rsidP="00AA0DB3">
      <w:pPr>
        <w:spacing w:line="276" w:lineRule="auto"/>
        <w:jc w:val="both"/>
        <w:rPr>
          <w:rFonts w:eastAsia="Arial"/>
          <w:bCs/>
          <w:sz w:val="20"/>
        </w:rPr>
      </w:pPr>
      <w:r w:rsidRPr="009B2D88">
        <w:rPr>
          <w:rFonts w:cstheme="minorHAnsi"/>
          <w:sz w:val="20"/>
        </w:rPr>
        <w:t xml:space="preserve">2.1. Pirkimo objektas </w:t>
      </w:r>
      <w:r w:rsidR="00636175" w:rsidRPr="009B2D88">
        <w:rPr>
          <w:rFonts w:cstheme="minorHAnsi"/>
          <w:sz w:val="20"/>
        </w:rPr>
        <w:t xml:space="preserve">– </w:t>
      </w:r>
      <w:r w:rsidR="00252B90" w:rsidRPr="009B2D88">
        <w:rPr>
          <w:rFonts w:cstheme="minorHAnsi"/>
          <w:sz w:val="20"/>
        </w:rPr>
        <w:t>Tekstilės a</w:t>
      </w:r>
      <w:r w:rsidR="00636175" w:rsidRPr="009B2D88">
        <w:rPr>
          <w:rFonts w:cstheme="minorHAnsi"/>
          <w:sz w:val="20"/>
        </w:rPr>
        <w:t>tliekų priėmimo paslaugos</w:t>
      </w:r>
      <w:r w:rsidR="0021078A" w:rsidRPr="009B2D88">
        <w:rPr>
          <w:rFonts w:cstheme="minorHAnsi"/>
          <w:sz w:val="20"/>
        </w:rPr>
        <w:t xml:space="preserve"> </w:t>
      </w:r>
      <w:r w:rsidR="00FC2710" w:rsidRPr="009B2D88">
        <w:rPr>
          <w:rFonts w:cstheme="minorHAnsi"/>
          <w:sz w:val="20"/>
        </w:rPr>
        <w:t>(S</w:t>
      </w:r>
      <w:r w:rsidR="0021078A" w:rsidRPr="009B2D88">
        <w:rPr>
          <w:rFonts w:cstheme="minorHAnsi"/>
          <w:sz w:val="20"/>
        </w:rPr>
        <w:t xml:space="preserve">u atliekomis susijusios </w:t>
      </w:r>
      <w:r w:rsidR="00FC2710" w:rsidRPr="009B2D88">
        <w:rPr>
          <w:rFonts w:cstheme="minorHAnsi"/>
          <w:sz w:val="20"/>
        </w:rPr>
        <w:t xml:space="preserve">paslaugos, pagal BVPŽ kodą </w:t>
      </w:r>
      <w:r w:rsidR="00FC2710" w:rsidRPr="009B2D88">
        <w:rPr>
          <w:rFonts w:eastAsia="Arial"/>
          <w:bCs/>
          <w:sz w:val="20"/>
        </w:rPr>
        <w:t>90500000-2</w:t>
      </w:r>
      <w:r w:rsidR="003E020B" w:rsidRPr="009B2D88">
        <w:rPr>
          <w:rFonts w:eastAsia="Arial"/>
          <w:bCs/>
          <w:sz w:val="20"/>
        </w:rPr>
        <w:t>).</w:t>
      </w:r>
    </w:p>
    <w:p w14:paraId="2EAD5E97" w14:textId="79CA483E" w:rsidR="00CA3BCC" w:rsidRPr="009B2D88" w:rsidRDefault="003E020B" w:rsidP="00AA0DB3">
      <w:pPr>
        <w:spacing w:line="276" w:lineRule="auto"/>
        <w:jc w:val="both"/>
        <w:rPr>
          <w:rFonts w:cstheme="minorHAnsi"/>
          <w:bCs/>
          <w:sz w:val="20"/>
        </w:rPr>
      </w:pPr>
      <w:r w:rsidRPr="009B2D88">
        <w:rPr>
          <w:rFonts w:eastAsia="Arial"/>
          <w:bCs/>
          <w:sz w:val="20"/>
        </w:rPr>
        <w:t>2</w:t>
      </w:r>
      <w:r w:rsidR="00FC2710" w:rsidRPr="009B2D88">
        <w:rPr>
          <w:rFonts w:eastAsia="Arial"/>
          <w:bCs/>
          <w:sz w:val="20"/>
        </w:rPr>
        <w:t>.</w:t>
      </w:r>
      <w:r w:rsidR="00C53276" w:rsidRPr="009B2D88">
        <w:rPr>
          <w:rFonts w:cstheme="minorHAnsi"/>
          <w:bCs/>
          <w:sz w:val="20"/>
        </w:rPr>
        <w:t xml:space="preserve">2. </w:t>
      </w:r>
      <w:r w:rsidR="00C63566" w:rsidRPr="00D50831">
        <w:rPr>
          <w:rFonts w:cstheme="minorHAnsi"/>
          <w:bCs/>
          <w:sz w:val="20"/>
        </w:rPr>
        <w:t>Pir</w:t>
      </w:r>
      <w:r w:rsidR="00DF708F" w:rsidRPr="00D50831">
        <w:rPr>
          <w:rFonts w:cstheme="minorHAnsi"/>
          <w:bCs/>
          <w:sz w:val="20"/>
        </w:rPr>
        <w:t>kė</w:t>
      </w:r>
      <w:r w:rsidR="00C63566" w:rsidRPr="00D50831">
        <w:rPr>
          <w:rFonts w:cstheme="minorHAnsi"/>
          <w:bCs/>
          <w:sz w:val="20"/>
        </w:rPr>
        <w:t>jas</w:t>
      </w:r>
      <w:r w:rsidR="008E2788" w:rsidRPr="009B2D88">
        <w:rPr>
          <w:sz w:val="20"/>
        </w:rPr>
        <w:t xml:space="preserve"> siekia įsigyti </w:t>
      </w:r>
      <w:r w:rsidR="00A55C0D" w:rsidRPr="009B2D88">
        <w:rPr>
          <w:sz w:val="20"/>
        </w:rPr>
        <w:t>žemiau išvardintų atliekų priėmimo paslaug</w:t>
      </w:r>
      <w:r w:rsidR="008E2788" w:rsidRPr="009B2D88">
        <w:rPr>
          <w:sz w:val="20"/>
        </w:rPr>
        <w:t>a</w:t>
      </w:r>
      <w:r w:rsidR="00A55C0D" w:rsidRPr="009B2D88">
        <w:rPr>
          <w:sz w:val="20"/>
        </w:rPr>
        <w:t>s</w:t>
      </w:r>
      <w:r w:rsidR="008E2788" w:rsidRPr="009B2D88">
        <w:rPr>
          <w:sz w:val="20"/>
        </w:rPr>
        <w:t>:</w:t>
      </w:r>
    </w:p>
    <w:p w14:paraId="4C12A0D8" w14:textId="77777777" w:rsidR="00A21942" w:rsidRPr="009B2D88" w:rsidRDefault="00A21942" w:rsidP="00CA3BCC">
      <w:pPr>
        <w:pStyle w:val="Sraopastraipa"/>
        <w:spacing w:line="232" w:lineRule="auto"/>
        <w:ind w:left="1582"/>
        <w:jc w:val="both"/>
        <w:rPr>
          <w:rFonts w:eastAsia="Arial"/>
          <w:bCs/>
          <w:sz w:val="20"/>
        </w:rPr>
      </w:pPr>
    </w:p>
    <w:tbl>
      <w:tblPr>
        <w:tblW w:w="10206" w:type="dxa"/>
        <w:tblInd w:w="-5" w:type="dxa"/>
        <w:tblLayout w:type="fixed"/>
        <w:tblLook w:val="0000" w:firstRow="0" w:lastRow="0" w:firstColumn="0" w:lastColumn="0" w:noHBand="0" w:noVBand="0"/>
      </w:tblPr>
      <w:tblGrid>
        <w:gridCol w:w="4898"/>
        <w:gridCol w:w="5308"/>
      </w:tblGrid>
      <w:tr w:rsidR="00A21942" w:rsidRPr="009B2D88" w14:paraId="31640F7C" w14:textId="77777777" w:rsidTr="007221C7">
        <w:trPr>
          <w:trHeight w:val="70"/>
        </w:trPr>
        <w:tc>
          <w:tcPr>
            <w:tcW w:w="4898" w:type="dxa"/>
            <w:tcBorders>
              <w:top w:val="single" w:sz="4" w:space="0" w:color="000000"/>
              <w:left w:val="single" w:sz="4" w:space="0" w:color="000000"/>
            </w:tcBorders>
            <w:vAlign w:val="center"/>
          </w:tcPr>
          <w:p w14:paraId="01B15E15" w14:textId="77777777" w:rsidR="00A21942" w:rsidRPr="009B2D88" w:rsidRDefault="00A21942" w:rsidP="00A72CB7">
            <w:pPr>
              <w:jc w:val="center"/>
              <w:rPr>
                <w:b/>
                <w:bCs/>
                <w:sz w:val="20"/>
              </w:rPr>
            </w:pPr>
            <w:r w:rsidRPr="009B2D88">
              <w:rPr>
                <w:b/>
                <w:bCs/>
                <w:sz w:val="20"/>
              </w:rPr>
              <w:t>Pavadinimas</w:t>
            </w:r>
          </w:p>
        </w:tc>
        <w:tc>
          <w:tcPr>
            <w:tcW w:w="5308" w:type="dxa"/>
            <w:tcBorders>
              <w:top w:val="single" w:sz="4" w:space="0" w:color="000000"/>
              <w:left w:val="single" w:sz="4" w:space="0" w:color="000000"/>
              <w:right w:val="single" w:sz="4" w:space="0" w:color="auto"/>
            </w:tcBorders>
            <w:vAlign w:val="center"/>
          </w:tcPr>
          <w:p w14:paraId="0C72F66B" w14:textId="6C79D921" w:rsidR="00A21942" w:rsidRPr="009B2D88" w:rsidRDefault="00A21942" w:rsidP="00496479">
            <w:pPr>
              <w:jc w:val="center"/>
              <w:rPr>
                <w:b/>
                <w:bCs/>
                <w:sz w:val="20"/>
              </w:rPr>
            </w:pPr>
            <w:r w:rsidRPr="009B2D88">
              <w:rPr>
                <w:b/>
                <w:bCs/>
                <w:sz w:val="20"/>
              </w:rPr>
              <w:t>Preliminar</w:t>
            </w:r>
            <w:r w:rsidR="00EC5018" w:rsidRPr="009B2D88">
              <w:rPr>
                <w:b/>
                <w:bCs/>
                <w:sz w:val="20"/>
              </w:rPr>
              <w:t>u</w:t>
            </w:r>
            <w:r w:rsidRPr="009B2D88">
              <w:rPr>
                <w:b/>
                <w:bCs/>
                <w:sz w:val="20"/>
              </w:rPr>
              <w:t xml:space="preserve">s </w:t>
            </w:r>
            <w:r w:rsidR="00496479" w:rsidRPr="009B2D88">
              <w:rPr>
                <w:b/>
                <w:bCs/>
                <w:sz w:val="20"/>
              </w:rPr>
              <w:t xml:space="preserve">planuojamų perduoti </w:t>
            </w:r>
            <w:r w:rsidRPr="009B2D88">
              <w:rPr>
                <w:b/>
                <w:bCs/>
                <w:sz w:val="20"/>
              </w:rPr>
              <w:t>atliekų kiekis</w:t>
            </w:r>
            <w:r w:rsidR="00A55C0D" w:rsidRPr="009B2D88">
              <w:rPr>
                <w:b/>
                <w:bCs/>
                <w:sz w:val="20"/>
              </w:rPr>
              <w:t>, t</w:t>
            </w:r>
          </w:p>
        </w:tc>
      </w:tr>
      <w:tr w:rsidR="00A21942" w:rsidRPr="009B2D88" w14:paraId="37816515" w14:textId="77777777" w:rsidTr="007221C7">
        <w:trPr>
          <w:trHeight w:val="265"/>
        </w:trPr>
        <w:tc>
          <w:tcPr>
            <w:tcW w:w="4898" w:type="dxa"/>
            <w:tcBorders>
              <w:top w:val="single" w:sz="4" w:space="0" w:color="000000"/>
              <w:left w:val="single" w:sz="4" w:space="0" w:color="000000"/>
              <w:bottom w:val="single" w:sz="4" w:space="0" w:color="000000"/>
            </w:tcBorders>
            <w:vAlign w:val="center"/>
          </w:tcPr>
          <w:p w14:paraId="66B2E3BF" w14:textId="09A10C3D" w:rsidR="00A21942" w:rsidRPr="009B2D88" w:rsidRDefault="00893172" w:rsidP="00A72CB7">
            <w:pPr>
              <w:rPr>
                <w:bCs/>
                <w:sz w:val="20"/>
              </w:rPr>
            </w:pPr>
            <w:r w:rsidRPr="009B2D88">
              <w:rPr>
                <w:sz w:val="20"/>
              </w:rPr>
              <w:t>Tekstilės atliekų (kodas 20 01 11)</w:t>
            </w:r>
          </w:p>
        </w:tc>
        <w:tc>
          <w:tcPr>
            <w:tcW w:w="5308" w:type="dxa"/>
            <w:tcBorders>
              <w:top w:val="single" w:sz="4" w:space="0" w:color="000000"/>
              <w:left w:val="single" w:sz="4" w:space="0" w:color="000000"/>
              <w:bottom w:val="single" w:sz="4" w:space="0" w:color="000000"/>
              <w:right w:val="single" w:sz="4" w:space="0" w:color="000000"/>
            </w:tcBorders>
            <w:vAlign w:val="center"/>
          </w:tcPr>
          <w:p w14:paraId="77D813ED" w14:textId="1858D6A6" w:rsidR="00A21942" w:rsidRPr="009B2D88" w:rsidRDefault="00893172" w:rsidP="00A72CB7">
            <w:pPr>
              <w:snapToGrid w:val="0"/>
              <w:jc w:val="center"/>
              <w:rPr>
                <w:bCs/>
                <w:sz w:val="20"/>
              </w:rPr>
            </w:pPr>
            <w:r w:rsidRPr="009B2D88">
              <w:rPr>
                <w:bCs/>
                <w:sz w:val="20"/>
              </w:rPr>
              <w:t>350</w:t>
            </w:r>
          </w:p>
        </w:tc>
      </w:tr>
    </w:tbl>
    <w:p w14:paraId="7A0FA560" w14:textId="77777777" w:rsidR="000A66F1" w:rsidRPr="009B2D88" w:rsidRDefault="004A704A" w:rsidP="00D335D0">
      <w:pPr>
        <w:spacing w:line="235" w:lineRule="auto"/>
        <w:jc w:val="both"/>
        <w:rPr>
          <w:rFonts w:eastAsia="Arial"/>
          <w:bCs/>
          <w:sz w:val="20"/>
        </w:rPr>
      </w:pPr>
      <w:r w:rsidRPr="009B2D88">
        <w:rPr>
          <w:b/>
          <w:sz w:val="20"/>
        </w:rPr>
        <w:t xml:space="preserve">              </w:t>
      </w:r>
    </w:p>
    <w:p w14:paraId="7AF1E702" w14:textId="7882C861" w:rsidR="00D74D21" w:rsidRPr="00D50831" w:rsidRDefault="002223F7" w:rsidP="00D50831">
      <w:pPr>
        <w:pStyle w:val="Sraopastraipa"/>
        <w:numPr>
          <w:ilvl w:val="1"/>
          <w:numId w:val="17"/>
        </w:numPr>
        <w:spacing w:line="276" w:lineRule="auto"/>
        <w:jc w:val="both"/>
        <w:rPr>
          <w:rFonts w:eastAsia="Arial"/>
          <w:bCs/>
          <w:sz w:val="20"/>
        </w:rPr>
      </w:pPr>
      <w:r w:rsidRPr="009B2D88">
        <w:rPr>
          <w:rFonts w:eastAsia="Arial"/>
          <w:bCs/>
          <w:sz w:val="20"/>
        </w:rPr>
        <w:t>Tekstilės atliekos (kodas 20 01 11) – komunaliniame atliekų sraute susidarančios tekstilės atliekos (drabužiai, namų tekstilė ir pan.), surinktos iš tekstilės konteinerių ir didelių gabaritų atliekų surinkimo aikštelės. Atliekos gali būti šlapios, nešvarios, suplėšytos.</w:t>
      </w:r>
    </w:p>
    <w:p w14:paraId="3B803630" w14:textId="7648E53A" w:rsidR="00EF7A59" w:rsidRPr="009B2D88" w:rsidRDefault="001E2D53" w:rsidP="00AA0DB3">
      <w:pPr>
        <w:pStyle w:val="Sraopastraipa"/>
        <w:numPr>
          <w:ilvl w:val="1"/>
          <w:numId w:val="17"/>
        </w:numPr>
        <w:spacing w:line="276" w:lineRule="auto"/>
        <w:jc w:val="both"/>
        <w:rPr>
          <w:rFonts w:eastAsia="Arial"/>
          <w:bCs/>
          <w:sz w:val="20"/>
        </w:rPr>
      </w:pPr>
      <w:r w:rsidRPr="009B2D88">
        <w:rPr>
          <w:sz w:val="20"/>
          <w:lang w:eastAsia="en-US"/>
        </w:rPr>
        <w:t xml:space="preserve">Atliekos pristatomos į Tiekėjo nurodytą surinkimo vietą, esančią ne toliau kaip 20 km nuo Utenos miesto ribos. Atliekos turi būti atgabenamos </w:t>
      </w:r>
      <w:r w:rsidR="00C63566" w:rsidRPr="00D50831">
        <w:rPr>
          <w:sz w:val="20"/>
          <w:lang w:eastAsia="en-US"/>
        </w:rPr>
        <w:t>Pirkėjo</w:t>
      </w:r>
      <w:r w:rsidRPr="009B2D88">
        <w:rPr>
          <w:sz w:val="20"/>
          <w:lang w:eastAsia="en-US"/>
        </w:rPr>
        <w:t xml:space="preserve"> techniškai tvarkingu transportu </w:t>
      </w:r>
      <w:r w:rsidR="00447C54" w:rsidRPr="009B2D88">
        <w:rPr>
          <w:sz w:val="20"/>
          <w:lang w:eastAsia="en-US"/>
        </w:rPr>
        <w:t>ir jo</w:t>
      </w:r>
      <w:r w:rsidRPr="009B2D88">
        <w:rPr>
          <w:sz w:val="20"/>
          <w:lang w:eastAsia="en-US"/>
        </w:rPr>
        <w:t xml:space="preserve"> lėšomis.</w:t>
      </w:r>
    </w:p>
    <w:p w14:paraId="5C504614" w14:textId="795BA3BE" w:rsidR="00EF7A59" w:rsidRPr="00D50831" w:rsidRDefault="00023484" w:rsidP="00AA0DB3">
      <w:pPr>
        <w:pStyle w:val="Sraopastraipa"/>
        <w:numPr>
          <w:ilvl w:val="1"/>
          <w:numId w:val="17"/>
        </w:numPr>
        <w:spacing w:line="276" w:lineRule="auto"/>
        <w:jc w:val="both"/>
        <w:rPr>
          <w:rFonts w:eastAsia="Arial"/>
          <w:bCs/>
          <w:sz w:val="20"/>
        </w:rPr>
      </w:pPr>
      <w:r w:rsidRPr="00D50831">
        <w:rPr>
          <w:rFonts w:eastAsia="Arial"/>
          <w:bCs/>
          <w:sz w:val="20"/>
        </w:rPr>
        <w:t xml:space="preserve">Tiekėjas privalo priimti surinktas atliekas darbo dienomis nuo </w:t>
      </w:r>
      <w:r w:rsidR="00893172" w:rsidRPr="00D50831">
        <w:rPr>
          <w:rFonts w:eastAsia="Arial"/>
          <w:bCs/>
          <w:sz w:val="20"/>
        </w:rPr>
        <w:t>8:0</w:t>
      </w:r>
      <w:r w:rsidR="00B6070F" w:rsidRPr="00D50831">
        <w:rPr>
          <w:rFonts w:eastAsia="Arial"/>
          <w:bCs/>
          <w:sz w:val="20"/>
        </w:rPr>
        <w:t>0</w:t>
      </w:r>
      <w:r w:rsidR="00893172" w:rsidRPr="00D50831">
        <w:rPr>
          <w:rFonts w:eastAsia="Arial"/>
          <w:bCs/>
          <w:sz w:val="20"/>
        </w:rPr>
        <w:t xml:space="preserve"> val.</w:t>
      </w:r>
      <w:r w:rsidR="00B6070F" w:rsidRPr="00D50831">
        <w:rPr>
          <w:rFonts w:eastAsia="Arial"/>
          <w:bCs/>
          <w:sz w:val="20"/>
        </w:rPr>
        <w:t xml:space="preserve"> iki 16:00 val</w:t>
      </w:r>
      <w:r w:rsidRPr="00D50831">
        <w:rPr>
          <w:rFonts w:eastAsia="Arial"/>
          <w:bCs/>
          <w:sz w:val="20"/>
        </w:rPr>
        <w:t>.</w:t>
      </w:r>
    </w:p>
    <w:p w14:paraId="20A7FBB5" w14:textId="101F7605" w:rsidR="00DC4084" w:rsidRPr="00D50831" w:rsidRDefault="00DC4084" w:rsidP="00AA0DB3">
      <w:pPr>
        <w:pStyle w:val="Sraopastraipa"/>
        <w:numPr>
          <w:ilvl w:val="1"/>
          <w:numId w:val="17"/>
        </w:numPr>
        <w:spacing w:line="276" w:lineRule="auto"/>
        <w:jc w:val="both"/>
        <w:rPr>
          <w:rFonts w:eastAsia="Arial"/>
          <w:bCs/>
          <w:sz w:val="20"/>
        </w:rPr>
      </w:pPr>
      <w:r w:rsidRPr="00D50831">
        <w:rPr>
          <w:rFonts w:eastAsia="Arial"/>
          <w:bCs/>
          <w:sz w:val="20"/>
        </w:rPr>
        <w:t>T</w:t>
      </w:r>
      <w:r w:rsidR="00482115" w:rsidRPr="00D50831">
        <w:rPr>
          <w:rFonts w:eastAsia="Arial"/>
          <w:bCs/>
          <w:sz w:val="20"/>
        </w:rPr>
        <w:t>ie</w:t>
      </w:r>
      <w:r w:rsidRPr="00D50831">
        <w:rPr>
          <w:rFonts w:eastAsia="Arial"/>
          <w:bCs/>
          <w:sz w:val="20"/>
        </w:rPr>
        <w:t>kėjas įsipareigoja tinkamai, kaip tai numato LR teisės aktai, sutvarkyti pristatytas atliekas.</w:t>
      </w:r>
      <w:r w:rsidR="00670E8C" w:rsidRPr="00D50831">
        <w:rPr>
          <w:rFonts w:eastAsia="Arial"/>
          <w:bCs/>
          <w:sz w:val="20"/>
        </w:rPr>
        <w:t xml:space="preserve"> Tiekėjas visą Sutarties vykdymo laikotarpį privalo turėti teisę priimti ir tvarkyti tekstilės atliekas</w:t>
      </w:r>
      <w:r w:rsidR="00D50831" w:rsidRPr="00D50831">
        <w:rPr>
          <w:rFonts w:eastAsia="Arial"/>
          <w:bCs/>
          <w:sz w:val="20"/>
        </w:rPr>
        <w:t xml:space="preserve"> (</w:t>
      </w:r>
      <w:r w:rsidR="00670E8C" w:rsidRPr="00D50831">
        <w:rPr>
          <w:rFonts w:eastAsia="Arial"/>
          <w:bCs/>
          <w:sz w:val="20"/>
        </w:rPr>
        <w:t>kodas 20 01 11</w:t>
      </w:r>
      <w:r w:rsidR="00D50831" w:rsidRPr="00D50831">
        <w:rPr>
          <w:rFonts w:eastAsia="Arial"/>
          <w:bCs/>
          <w:sz w:val="20"/>
        </w:rPr>
        <w:t>)</w:t>
      </w:r>
      <w:r w:rsidR="00670E8C" w:rsidRPr="00D50831">
        <w:rPr>
          <w:rFonts w:eastAsia="Arial"/>
          <w:bCs/>
          <w:sz w:val="20"/>
        </w:rPr>
        <w:t xml:space="preserve"> </w:t>
      </w:r>
      <w:r w:rsidR="00670E8C" w:rsidRPr="00942C1D">
        <w:rPr>
          <w:rFonts w:eastAsia="Arial"/>
          <w:bCs/>
          <w:sz w:val="20"/>
        </w:rPr>
        <w:t xml:space="preserve">Tiekėjo pasiūlyme nurodytoje atliekų </w:t>
      </w:r>
      <w:r w:rsidR="0046019F">
        <w:rPr>
          <w:rFonts w:eastAsia="Arial"/>
          <w:bCs/>
          <w:sz w:val="20"/>
        </w:rPr>
        <w:t xml:space="preserve">priėmimo / </w:t>
      </w:r>
      <w:r w:rsidR="00670E8C" w:rsidRPr="00D50831">
        <w:rPr>
          <w:rFonts w:eastAsia="Arial"/>
          <w:bCs/>
          <w:sz w:val="20"/>
        </w:rPr>
        <w:t>tvarkymo vietoje</w:t>
      </w:r>
      <w:r w:rsidR="002014FC" w:rsidRPr="00D50831">
        <w:rPr>
          <w:rFonts w:eastAsia="Arial"/>
          <w:bCs/>
          <w:sz w:val="20"/>
        </w:rPr>
        <w:t>.</w:t>
      </w:r>
      <w:r w:rsidR="00670E8C" w:rsidRPr="00D50831">
        <w:rPr>
          <w:rFonts w:eastAsia="Arial"/>
          <w:bCs/>
          <w:sz w:val="20"/>
        </w:rPr>
        <w:t xml:space="preserve"> </w:t>
      </w:r>
      <w:r w:rsidR="00D50831" w:rsidRPr="00D50831">
        <w:rPr>
          <w:rFonts w:eastAsia="Arial"/>
          <w:bCs/>
          <w:sz w:val="20"/>
        </w:rPr>
        <w:t>Tiekėjas privalo būti įregistruotas Atliekų tvarkytojų valstybės registre atitinkamai atliekų tvarkymo veiklai, taip pat turėti kitus teisės aktų reikalaujamus leidimus, jei jie privalomi vykdomai veiklai. Pirkėjui pareikalavus, Tiekėjas privalo pateikti informaciją ir (ar) dokumentus, patvirtinančius registraciją Atliekų tvarkytojų valstybės registre ir, jei taikoma, galiojančius teisės aktų reikalaujamus leidimus</w:t>
      </w:r>
      <w:r w:rsidR="00187994" w:rsidRPr="00D50831">
        <w:rPr>
          <w:rFonts w:eastAsia="Arial"/>
          <w:bCs/>
          <w:sz w:val="20"/>
        </w:rPr>
        <w:t>.</w:t>
      </w:r>
    </w:p>
    <w:p w14:paraId="41654EA8" w14:textId="58975C31" w:rsidR="00252B90" w:rsidRPr="00D50831" w:rsidRDefault="00F62A7D" w:rsidP="00AA0DB3">
      <w:pPr>
        <w:pStyle w:val="Sraopastraipa"/>
        <w:numPr>
          <w:ilvl w:val="1"/>
          <w:numId w:val="17"/>
        </w:numPr>
        <w:spacing w:line="276" w:lineRule="auto"/>
        <w:jc w:val="both"/>
        <w:rPr>
          <w:rFonts w:eastAsia="Arial"/>
          <w:bCs/>
          <w:sz w:val="20"/>
        </w:rPr>
      </w:pPr>
      <w:r w:rsidRPr="00D50831">
        <w:rPr>
          <w:rFonts w:eastAsia="Arial"/>
          <w:bCs/>
          <w:sz w:val="20"/>
        </w:rPr>
        <w:t>Priimamos tekstilės atliekos turi būti vizualiai apžiūrimos ir pasveriamos Tiekėjo elektroninėmis automobilinėmis svarstyklėmis, kuriomis galima pasverti pakrautą transporto priemonę</w:t>
      </w:r>
      <w:r w:rsidR="00252B90" w:rsidRPr="00D50831">
        <w:rPr>
          <w:rFonts w:eastAsia="Arial"/>
          <w:bCs/>
          <w:sz w:val="20"/>
        </w:rPr>
        <w:t>. Tiekėjas privalo užtikrinti, kad, teikiant Paslaugas, atliekų apskaita būtų tvarkoma teisės aktų nustatyta tvarka. Draudžiama iš automobilių iškrauti tekstilės atliekas prieš tai jų nepasvėrus. Svėrimo duomenys turi būti apskaitomi elektroninėje atliekų apskaitos sistemoje. P</w:t>
      </w:r>
      <w:r w:rsidR="009413A0" w:rsidRPr="00D50831">
        <w:rPr>
          <w:rFonts w:eastAsia="Arial"/>
          <w:bCs/>
          <w:sz w:val="20"/>
        </w:rPr>
        <w:t>irkėjui</w:t>
      </w:r>
      <w:r w:rsidR="00252B90" w:rsidRPr="00D50831">
        <w:rPr>
          <w:rFonts w:eastAsia="Arial"/>
          <w:bCs/>
          <w:sz w:val="20"/>
        </w:rPr>
        <w:t xml:space="preserve"> pateikiama svėrimo dokumento kopija.</w:t>
      </w:r>
    </w:p>
    <w:p w14:paraId="33F6BF5D" w14:textId="378DFA9C" w:rsidR="00252B90" w:rsidRPr="009B2D88" w:rsidRDefault="002223F7" w:rsidP="00AA0DB3">
      <w:pPr>
        <w:pStyle w:val="Sraopastraipa"/>
        <w:numPr>
          <w:ilvl w:val="1"/>
          <w:numId w:val="17"/>
        </w:numPr>
        <w:spacing w:line="276" w:lineRule="auto"/>
        <w:jc w:val="both"/>
        <w:rPr>
          <w:rFonts w:eastAsia="Arial"/>
          <w:bCs/>
          <w:sz w:val="20"/>
        </w:rPr>
      </w:pPr>
      <w:r w:rsidRPr="00D50831">
        <w:rPr>
          <w:rFonts w:eastAsia="Arial"/>
          <w:bCs/>
          <w:sz w:val="20"/>
        </w:rPr>
        <w:t xml:space="preserve">Atliekų susidarymo ir tvarkymo apskaita vykdoma naudojantis Vieninga gaminių, pakuočių ir atliekų apskaitos informacine sistema (toliau – GPAIS). Tiekėjas ir </w:t>
      </w:r>
      <w:r w:rsidR="009413A0" w:rsidRPr="00D50831">
        <w:rPr>
          <w:rFonts w:eastAsia="Arial"/>
          <w:bCs/>
          <w:sz w:val="20"/>
        </w:rPr>
        <w:t>Pirkėjas</w:t>
      </w:r>
      <w:r w:rsidRPr="00D50831">
        <w:rPr>
          <w:rFonts w:eastAsia="Arial"/>
          <w:bCs/>
          <w:sz w:val="20"/>
        </w:rPr>
        <w:t xml:space="preserve"> veda tekstilės atliekų kiekių apskaitą, naudodamiesi GPAIS, kaip to reikalauja Lietuvos Respublikos teisės aktai. </w:t>
      </w:r>
      <w:r w:rsidR="005F7298" w:rsidRPr="00D50831">
        <w:rPr>
          <w:rFonts w:eastAsia="Arial"/>
          <w:bCs/>
          <w:sz w:val="20"/>
        </w:rPr>
        <w:t>Pirkėjas</w:t>
      </w:r>
      <w:r w:rsidRPr="009B2D88">
        <w:rPr>
          <w:rFonts w:eastAsia="Arial"/>
          <w:bCs/>
          <w:sz w:val="20"/>
        </w:rPr>
        <w:t xml:space="preserve"> pristatydamas tekstilės atliekas surinktas iš rūšiavimo konteinerių pateikia elektroninį važtaraštį, veždamas tekstilės atliekas iš didelių gabaritų surinkimo aikštelės Rašės g. 4, Utena – pildo GPAIS atliekų tvarkytojo perduodamų atliekų lydraštį.</w:t>
      </w:r>
    </w:p>
    <w:p w14:paraId="02A4BF83" w14:textId="2CB0B69B" w:rsidR="00D2709A" w:rsidRPr="00D50831" w:rsidRDefault="00D2709A" w:rsidP="00AA0DB3">
      <w:pPr>
        <w:pStyle w:val="Sraopastraipa"/>
        <w:numPr>
          <w:ilvl w:val="1"/>
          <w:numId w:val="17"/>
        </w:numPr>
        <w:spacing w:line="276" w:lineRule="auto"/>
        <w:jc w:val="both"/>
        <w:rPr>
          <w:rFonts w:eastAsia="Arial"/>
          <w:bCs/>
          <w:sz w:val="20"/>
        </w:rPr>
      </w:pPr>
      <w:r w:rsidRPr="00D50831">
        <w:rPr>
          <w:rFonts w:eastAsia="Arial"/>
          <w:bCs/>
          <w:sz w:val="20"/>
        </w:rPr>
        <w:t>Kainodara: fiksuotas įkainis, pagal 1 (vienos) tonos įkainį nurodytą Tiekėjo Pasiūlyme.</w:t>
      </w:r>
      <w:r w:rsidR="00670E8C" w:rsidRPr="00D50831">
        <w:rPr>
          <w:rFonts w:eastAsia="Arial"/>
          <w:bCs/>
          <w:sz w:val="20"/>
        </w:rPr>
        <w:t xml:space="preserve"> Pasiūlymų palyginimui naudojamas preliminarus 350 t kiekis. Bendra pasiūlymo palyginamoji kaina apskaičiuojama 350 t padauginus iš tiekėjo pasiūlyto 1 t įkainio.</w:t>
      </w:r>
    </w:p>
    <w:p w14:paraId="2EEB234A" w14:textId="1B4EB4D8" w:rsidR="002223F7" w:rsidRPr="00D50831" w:rsidRDefault="00B20CFE" w:rsidP="000767E1">
      <w:pPr>
        <w:pStyle w:val="Sraopastraipa"/>
        <w:numPr>
          <w:ilvl w:val="1"/>
          <w:numId w:val="17"/>
        </w:numPr>
        <w:spacing w:line="276" w:lineRule="auto"/>
        <w:jc w:val="both"/>
        <w:rPr>
          <w:rFonts w:eastAsia="Arial"/>
          <w:bCs/>
          <w:sz w:val="20"/>
        </w:rPr>
      </w:pPr>
      <w:r w:rsidRPr="009B2D88">
        <w:rPr>
          <w:rFonts w:eastAsia="Arial"/>
          <w:bCs/>
          <w:sz w:val="20"/>
        </w:rPr>
        <w:t>Atliekos pristatomos pagal Pirkėjo poreikį. Pirkėjas neįsipareigoja perduoti nurodyto atliekų kiekio</w:t>
      </w:r>
      <w:r w:rsidR="00A7088F" w:rsidRPr="009B2D88">
        <w:rPr>
          <w:rFonts w:eastAsia="Arial"/>
          <w:bCs/>
          <w:sz w:val="20"/>
        </w:rPr>
        <w:t>.</w:t>
      </w:r>
      <w:r w:rsidR="00A90562" w:rsidRPr="009B2D88">
        <w:rPr>
          <w:rFonts w:eastAsia="Arial"/>
          <w:bCs/>
          <w:sz w:val="20"/>
        </w:rPr>
        <w:t xml:space="preserve"> Kiekiai yra p</w:t>
      </w:r>
      <w:r w:rsidR="00F5022D" w:rsidRPr="009B2D88">
        <w:rPr>
          <w:rFonts w:eastAsia="Arial"/>
          <w:bCs/>
          <w:sz w:val="20"/>
        </w:rPr>
        <w:t>r</w:t>
      </w:r>
      <w:r w:rsidR="00A90562" w:rsidRPr="009B2D88">
        <w:rPr>
          <w:rFonts w:eastAsia="Arial"/>
          <w:bCs/>
          <w:sz w:val="20"/>
        </w:rPr>
        <w:t>eliminarūs ir skirti palyginti Pasiūlymams.</w:t>
      </w:r>
      <w:r w:rsidR="00893172" w:rsidRPr="009B2D88">
        <w:rPr>
          <w:rFonts w:eastAsia="Arial"/>
          <w:bCs/>
          <w:sz w:val="20"/>
        </w:rPr>
        <w:t xml:space="preserve"> Faktinis kiekis gali skirtis dėl sezoniškumo, rūšiavimo kokybės pokyčių ir galimos konteinerių infrastruktūros plėtros. Paslaugos bus perkamos pagal poreikį, </w:t>
      </w:r>
      <w:r w:rsidR="005F7298" w:rsidRPr="00D50831">
        <w:rPr>
          <w:rFonts w:eastAsia="Arial"/>
          <w:bCs/>
          <w:sz w:val="20"/>
        </w:rPr>
        <w:t>Pirkėjui</w:t>
      </w:r>
      <w:r w:rsidR="00893172" w:rsidRPr="00D50831">
        <w:rPr>
          <w:rFonts w:eastAsia="Arial"/>
          <w:bCs/>
          <w:sz w:val="20"/>
        </w:rPr>
        <w:t xml:space="preserve"> pristatant atliekas darbo dienomis</w:t>
      </w:r>
      <w:r w:rsidR="00844212" w:rsidRPr="00D50831">
        <w:rPr>
          <w:rFonts w:eastAsia="Arial"/>
          <w:bCs/>
          <w:sz w:val="20"/>
        </w:rPr>
        <w:t xml:space="preserve"> pagal faktinį poreikį</w:t>
      </w:r>
      <w:r w:rsidR="00893172" w:rsidRPr="00D50831">
        <w:rPr>
          <w:rFonts w:eastAsia="Arial"/>
          <w:bCs/>
          <w:sz w:val="20"/>
        </w:rPr>
        <w:t>.</w:t>
      </w:r>
    </w:p>
    <w:p w14:paraId="3543DDCA" w14:textId="2E7C6F5C" w:rsidR="00D2709A" w:rsidRPr="00D50831" w:rsidRDefault="00E55C54" w:rsidP="000767E1">
      <w:pPr>
        <w:pStyle w:val="Sraopastraipa"/>
        <w:numPr>
          <w:ilvl w:val="1"/>
          <w:numId w:val="17"/>
        </w:numPr>
        <w:spacing w:line="276" w:lineRule="auto"/>
        <w:jc w:val="both"/>
        <w:rPr>
          <w:rFonts w:eastAsia="Arial"/>
          <w:bCs/>
          <w:sz w:val="20"/>
        </w:rPr>
      </w:pPr>
      <w:r w:rsidRPr="00D50831">
        <w:rPr>
          <w:sz w:val="20"/>
        </w:rPr>
        <w:t>Sutartis įsigalioja ją pasirašius ir galioja iki 2027 m. spalio 31 d., bet ne ilgiau kaip iki maksimalios Sutarties vertės išnaudojimo. Paslaugos teikiamos iki 2027 m. spalio 31 d. arba iki maksimalios Sutarties vertės išnaudojimo, priklausomai nuo to, kuri aplinkybė įvyksta anksčiau. Finansinių įsipareigojimų ir atsiskaitymo dalyje Sutartis galioja iki visiško šalių įsipareigojimų įvykdymo</w:t>
      </w:r>
      <w:r w:rsidR="003C5B3F" w:rsidRPr="00D50831">
        <w:rPr>
          <w:sz w:val="20"/>
        </w:rPr>
        <w:t>.</w:t>
      </w:r>
    </w:p>
    <w:p w14:paraId="79DACBE2" w14:textId="7C15A794" w:rsidR="00405F5B" w:rsidRDefault="00537091" w:rsidP="001C5E74">
      <w:pPr>
        <w:pStyle w:val="Sraopastraipa"/>
        <w:numPr>
          <w:ilvl w:val="1"/>
          <w:numId w:val="17"/>
        </w:numPr>
        <w:spacing w:line="276" w:lineRule="auto"/>
        <w:ind w:right="20"/>
        <w:jc w:val="both"/>
        <w:rPr>
          <w:rFonts w:eastAsia="Arial"/>
          <w:bCs/>
          <w:sz w:val="20"/>
        </w:rPr>
      </w:pPr>
      <w:r w:rsidRPr="00D50831">
        <w:rPr>
          <w:rFonts w:eastAsia="Arial"/>
          <w:bCs/>
          <w:sz w:val="20"/>
        </w:rPr>
        <w:t xml:space="preserve">Iki kiekvieno mėnesio 10 d. Tiekėjas </w:t>
      </w:r>
      <w:r w:rsidR="004E3896" w:rsidRPr="00D50831">
        <w:rPr>
          <w:rFonts w:eastAsia="Arial"/>
          <w:bCs/>
          <w:sz w:val="20"/>
        </w:rPr>
        <w:t xml:space="preserve">Pirkėjui </w:t>
      </w:r>
      <w:r w:rsidRPr="00D50831">
        <w:rPr>
          <w:rFonts w:eastAsia="Arial"/>
          <w:bCs/>
          <w:sz w:val="20"/>
        </w:rPr>
        <w:t>privalo pateikti bendrą mėnesinę ataskaitą apie per praėjusį mėnesį priimtų tekstilės atliekų kiekius.</w:t>
      </w:r>
    </w:p>
    <w:p w14:paraId="61C74126" w14:textId="30507E54" w:rsidR="00AF4E1B" w:rsidRPr="001C5E74" w:rsidRDefault="005B553D" w:rsidP="001C5E74">
      <w:pPr>
        <w:pStyle w:val="Sraopastraipa"/>
        <w:numPr>
          <w:ilvl w:val="1"/>
          <w:numId w:val="17"/>
        </w:numPr>
        <w:spacing w:line="276" w:lineRule="auto"/>
        <w:ind w:right="20"/>
        <w:jc w:val="both"/>
        <w:rPr>
          <w:rFonts w:eastAsia="Arial"/>
          <w:bCs/>
          <w:sz w:val="20"/>
        </w:rPr>
      </w:pPr>
      <w:r w:rsidRPr="001C5E74">
        <w:rPr>
          <w:sz w:val="20"/>
        </w:rPr>
        <w:t>Pirkimas laikomas žaliuoju pirkimu vadovaujantis Lietuvos Respublikos aplinkos ministro 2011 m. birželio 28 d. įsakymu Nr. D1-508 patvirtinto Aplinkos apsaugos kriterijų taikymo, vykdant žaliuosius pirkimus, tvarkos aprašo 4.4.1 papunkčiu, nes perkamos atliekų priėmimo / tvarkymo paslaugos patenka į orientacinį aplinkosauginių ir aplinkai palankių prekių bei paslaugų sąrašą pagal Reglamentą (ES) 2015/2174.</w:t>
      </w:r>
    </w:p>
    <w:p w14:paraId="06BF6888" w14:textId="137DB8CD" w:rsidR="009B2D88" w:rsidRPr="00AA0DB3" w:rsidRDefault="009B2D88" w:rsidP="00AA0DB3">
      <w:pPr>
        <w:tabs>
          <w:tab w:val="left" w:pos="567"/>
        </w:tabs>
        <w:spacing w:line="232" w:lineRule="auto"/>
        <w:ind w:right="20"/>
        <w:rPr>
          <w:rFonts w:eastAsia="Arial"/>
          <w:bCs/>
          <w:sz w:val="20"/>
          <w:highlight w:val="yellow"/>
        </w:rPr>
      </w:pPr>
      <w:r>
        <w:rPr>
          <w:rFonts w:eastAsia="Arial"/>
          <w:noProof/>
        </w:rPr>
        <mc:AlternateContent>
          <mc:Choice Requires="wps">
            <w:drawing>
              <wp:anchor distT="0" distB="0" distL="114300" distR="114300" simplePos="0" relativeHeight="251659264" behindDoc="0" locked="0" layoutInCell="1" allowOverlap="1" wp14:anchorId="592757E1" wp14:editId="22419197">
                <wp:simplePos x="0" y="0"/>
                <wp:positionH relativeFrom="column">
                  <wp:posOffset>3221355</wp:posOffset>
                </wp:positionH>
                <wp:positionV relativeFrom="paragraph">
                  <wp:posOffset>325120</wp:posOffset>
                </wp:positionV>
                <wp:extent cx="771525" cy="0"/>
                <wp:effectExtent l="0" t="0" r="0" b="0"/>
                <wp:wrapNone/>
                <wp:docPr id="1777510088" name="Tiesioji jungtis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A5E0F4"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65pt,25.6pt" to="314.4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0ZnmQEAAIc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" strokecolor="black [3200]" strokeweight=".5pt">
                <v:stroke joinstyle="miter"/>
              </v:line>
            </w:pict>
          </mc:Fallback>
        </mc:AlternateContent>
      </w:r>
    </w:p>
    <w:sectPr w:rsidR="009B2D88" w:rsidRPr="00AA0DB3" w:rsidSect="00697E12">
      <w:pgSz w:w="11900" w:h="16850"/>
      <w:pgMar w:top="567" w:right="284" w:bottom="284" w:left="567" w:header="0" w:footer="76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FF3"/>
    <w:multiLevelType w:val="hybridMultilevel"/>
    <w:tmpl w:val="300A3F7E"/>
    <w:lvl w:ilvl="0" w:tplc="34701702">
      <w:start w:val="1"/>
      <w:numFmt w:val="decimal"/>
      <w:lvlText w:val="%1."/>
      <w:lvlJc w:val="left"/>
      <w:pPr>
        <w:ind w:left="1162" w:hanging="360"/>
      </w:pPr>
      <w:rPr>
        <w:rFonts w:hint="default"/>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1" w15:restartNumberingAfterBreak="0">
    <w:nsid w:val="0DF101D5"/>
    <w:multiLevelType w:val="hybridMultilevel"/>
    <w:tmpl w:val="24FA0EC8"/>
    <w:lvl w:ilvl="0" w:tplc="DE96E296">
      <w:start w:val="1"/>
      <w:numFmt w:val="decimal"/>
      <w:lvlText w:val="%1."/>
      <w:lvlJc w:val="left"/>
      <w:pPr>
        <w:ind w:left="1656" w:hanging="360"/>
      </w:pPr>
      <w:rPr>
        <w:rFonts w:hint="default"/>
        <w:b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DEA4FF1"/>
    <w:multiLevelType w:val="multilevel"/>
    <w:tmpl w:val="1C48368C"/>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1EBB17E3"/>
    <w:multiLevelType w:val="multilevel"/>
    <w:tmpl w:val="3B2EC580"/>
    <w:lvl w:ilvl="0">
      <w:start w:val="2"/>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F6A5C06"/>
    <w:multiLevelType w:val="multilevel"/>
    <w:tmpl w:val="37F62472"/>
    <w:lvl w:ilvl="0">
      <w:start w:val="1"/>
      <w:numFmt w:val="decimal"/>
      <w:lvlText w:val="%1."/>
      <w:lvlJc w:val="left"/>
      <w:pPr>
        <w:ind w:left="465" w:hanging="465"/>
      </w:pPr>
      <w:rPr>
        <w:rFonts w:hint="default"/>
      </w:rPr>
    </w:lvl>
    <w:lvl w:ilvl="1">
      <w:start w:val="1"/>
      <w:numFmt w:val="decimal"/>
      <w:lvlText w:val="%1.%2."/>
      <w:lvlJc w:val="left"/>
      <w:pPr>
        <w:ind w:left="1267" w:hanging="465"/>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5" w15:restartNumberingAfterBreak="0">
    <w:nsid w:val="3542627A"/>
    <w:multiLevelType w:val="multilevel"/>
    <w:tmpl w:val="02E429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3044" w:hanging="720"/>
      </w:pPr>
      <w:rPr>
        <w:rFonts w:hint="default"/>
      </w:rPr>
    </w:lvl>
    <w:lvl w:ilvl="3">
      <w:start w:val="1"/>
      <w:numFmt w:val="decimal"/>
      <w:lvlText w:val="%1.%2.%3.%4."/>
      <w:lvlJc w:val="left"/>
      <w:pPr>
        <w:ind w:left="4206" w:hanging="72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412" w:hanging="1440"/>
      </w:pPr>
      <w:rPr>
        <w:rFonts w:hint="default"/>
      </w:rPr>
    </w:lvl>
    <w:lvl w:ilvl="7">
      <w:start w:val="1"/>
      <w:numFmt w:val="decimal"/>
      <w:lvlText w:val="%1.%2.%3.%4.%5.%6.%7.%8."/>
      <w:lvlJc w:val="left"/>
      <w:pPr>
        <w:ind w:left="9574" w:hanging="1440"/>
      </w:pPr>
      <w:rPr>
        <w:rFonts w:hint="default"/>
      </w:rPr>
    </w:lvl>
    <w:lvl w:ilvl="8">
      <w:start w:val="1"/>
      <w:numFmt w:val="decimal"/>
      <w:lvlText w:val="%1.%2.%3.%4.%5.%6.%7.%8.%9."/>
      <w:lvlJc w:val="left"/>
      <w:pPr>
        <w:ind w:left="11096" w:hanging="1800"/>
      </w:pPr>
      <w:rPr>
        <w:rFonts w:hint="default"/>
      </w:rPr>
    </w:lvl>
  </w:abstractNum>
  <w:abstractNum w:abstractNumId="6" w15:restartNumberingAfterBreak="0">
    <w:nsid w:val="3E1434FA"/>
    <w:multiLevelType w:val="multilevel"/>
    <w:tmpl w:val="390AC78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22016"/>
    <w:multiLevelType w:val="multilevel"/>
    <w:tmpl w:val="DD7809A8"/>
    <w:lvl w:ilvl="0">
      <w:start w:val="6"/>
      <w:numFmt w:val="decimal"/>
      <w:lvlText w:val="%1."/>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 w:hanging="46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63" w:hanging="464"/>
      </w:pPr>
      <w:rPr>
        <w:rFonts w:hint="default"/>
        <w:lang w:val="lt-LT" w:eastAsia="en-US" w:bidi="ar-SA"/>
      </w:rPr>
    </w:lvl>
    <w:lvl w:ilvl="3">
      <w:numFmt w:val="bullet"/>
      <w:lvlText w:val="•"/>
      <w:lvlJc w:val="left"/>
      <w:pPr>
        <w:ind w:left="3027" w:hanging="464"/>
      </w:pPr>
      <w:rPr>
        <w:rFonts w:hint="default"/>
        <w:lang w:val="lt-LT" w:eastAsia="en-US" w:bidi="ar-SA"/>
      </w:rPr>
    </w:lvl>
    <w:lvl w:ilvl="4">
      <w:numFmt w:val="bullet"/>
      <w:lvlText w:val="•"/>
      <w:lvlJc w:val="left"/>
      <w:pPr>
        <w:ind w:left="3991" w:hanging="464"/>
      </w:pPr>
      <w:rPr>
        <w:rFonts w:hint="default"/>
        <w:lang w:val="lt-LT" w:eastAsia="en-US" w:bidi="ar-SA"/>
      </w:rPr>
    </w:lvl>
    <w:lvl w:ilvl="5">
      <w:numFmt w:val="bullet"/>
      <w:lvlText w:val="•"/>
      <w:lvlJc w:val="left"/>
      <w:pPr>
        <w:ind w:left="4955" w:hanging="464"/>
      </w:pPr>
      <w:rPr>
        <w:rFonts w:hint="default"/>
        <w:lang w:val="lt-LT" w:eastAsia="en-US" w:bidi="ar-SA"/>
      </w:rPr>
    </w:lvl>
    <w:lvl w:ilvl="6">
      <w:numFmt w:val="bullet"/>
      <w:lvlText w:val="•"/>
      <w:lvlJc w:val="left"/>
      <w:pPr>
        <w:ind w:left="5919" w:hanging="464"/>
      </w:pPr>
      <w:rPr>
        <w:rFonts w:hint="default"/>
        <w:lang w:val="lt-LT" w:eastAsia="en-US" w:bidi="ar-SA"/>
      </w:rPr>
    </w:lvl>
    <w:lvl w:ilvl="7">
      <w:numFmt w:val="bullet"/>
      <w:lvlText w:val="•"/>
      <w:lvlJc w:val="left"/>
      <w:pPr>
        <w:ind w:left="6882" w:hanging="464"/>
      </w:pPr>
      <w:rPr>
        <w:rFonts w:hint="default"/>
        <w:lang w:val="lt-LT" w:eastAsia="en-US" w:bidi="ar-SA"/>
      </w:rPr>
    </w:lvl>
    <w:lvl w:ilvl="8">
      <w:numFmt w:val="bullet"/>
      <w:lvlText w:val="•"/>
      <w:lvlJc w:val="left"/>
      <w:pPr>
        <w:ind w:left="7846" w:hanging="464"/>
      </w:pPr>
      <w:rPr>
        <w:rFonts w:hint="default"/>
        <w:lang w:val="lt-LT" w:eastAsia="en-US" w:bidi="ar-SA"/>
      </w:rPr>
    </w:lvl>
  </w:abstractNum>
  <w:abstractNum w:abstractNumId="8" w15:restartNumberingAfterBreak="0">
    <w:nsid w:val="4C046790"/>
    <w:multiLevelType w:val="hybridMultilevel"/>
    <w:tmpl w:val="75D25D46"/>
    <w:lvl w:ilvl="0" w:tplc="D98EC5BC">
      <w:start w:val="1"/>
      <w:numFmt w:val="upperRoman"/>
      <w:lvlText w:val="%1."/>
      <w:lvlJc w:val="left"/>
      <w:pPr>
        <w:ind w:left="1067" w:hanging="214"/>
      </w:pPr>
      <w:rPr>
        <w:rFonts w:ascii="Times New Roman" w:eastAsia="Times New Roman" w:hAnsi="Times New Roman" w:cs="Times New Roman" w:hint="default"/>
        <w:b/>
        <w:bCs/>
        <w:i w:val="0"/>
        <w:iCs w:val="0"/>
        <w:spacing w:val="0"/>
        <w:w w:val="100"/>
        <w:sz w:val="24"/>
        <w:szCs w:val="24"/>
        <w:lang w:val="lt-LT" w:eastAsia="en-US" w:bidi="ar-SA"/>
      </w:rPr>
    </w:lvl>
    <w:lvl w:ilvl="1" w:tplc="3E1628C6">
      <w:start w:val="1"/>
      <w:numFmt w:val="decimal"/>
      <w:lvlText w:val="%2."/>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85D6D436">
      <w:numFmt w:val="bullet"/>
      <w:lvlText w:val="•"/>
      <w:lvlJc w:val="left"/>
      <w:pPr>
        <w:ind w:left="2063" w:hanging="240"/>
      </w:pPr>
      <w:rPr>
        <w:rFonts w:hint="default"/>
        <w:lang w:val="lt-LT" w:eastAsia="en-US" w:bidi="ar-SA"/>
      </w:rPr>
    </w:lvl>
    <w:lvl w:ilvl="3" w:tplc="AE8A6BA8">
      <w:numFmt w:val="bullet"/>
      <w:lvlText w:val="•"/>
      <w:lvlJc w:val="left"/>
      <w:pPr>
        <w:ind w:left="3027" w:hanging="240"/>
      </w:pPr>
      <w:rPr>
        <w:rFonts w:hint="default"/>
        <w:lang w:val="lt-LT" w:eastAsia="en-US" w:bidi="ar-SA"/>
      </w:rPr>
    </w:lvl>
    <w:lvl w:ilvl="4" w:tplc="7A325EC0">
      <w:numFmt w:val="bullet"/>
      <w:lvlText w:val="•"/>
      <w:lvlJc w:val="left"/>
      <w:pPr>
        <w:ind w:left="3991" w:hanging="240"/>
      </w:pPr>
      <w:rPr>
        <w:rFonts w:hint="default"/>
        <w:lang w:val="lt-LT" w:eastAsia="en-US" w:bidi="ar-SA"/>
      </w:rPr>
    </w:lvl>
    <w:lvl w:ilvl="5" w:tplc="788875B2">
      <w:numFmt w:val="bullet"/>
      <w:lvlText w:val="•"/>
      <w:lvlJc w:val="left"/>
      <w:pPr>
        <w:ind w:left="4955" w:hanging="240"/>
      </w:pPr>
      <w:rPr>
        <w:rFonts w:hint="default"/>
        <w:lang w:val="lt-LT" w:eastAsia="en-US" w:bidi="ar-SA"/>
      </w:rPr>
    </w:lvl>
    <w:lvl w:ilvl="6" w:tplc="B95ECBAE">
      <w:numFmt w:val="bullet"/>
      <w:lvlText w:val="•"/>
      <w:lvlJc w:val="left"/>
      <w:pPr>
        <w:ind w:left="5919" w:hanging="240"/>
      </w:pPr>
      <w:rPr>
        <w:rFonts w:hint="default"/>
        <w:lang w:val="lt-LT" w:eastAsia="en-US" w:bidi="ar-SA"/>
      </w:rPr>
    </w:lvl>
    <w:lvl w:ilvl="7" w:tplc="51CA2422">
      <w:numFmt w:val="bullet"/>
      <w:lvlText w:val="•"/>
      <w:lvlJc w:val="left"/>
      <w:pPr>
        <w:ind w:left="6882" w:hanging="240"/>
      </w:pPr>
      <w:rPr>
        <w:rFonts w:hint="default"/>
        <w:lang w:val="lt-LT" w:eastAsia="en-US" w:bidi="ar-SA"/>
      </w:rPr>
    </w:lvl>
    <w:lvl w:ilvl="8" w:tplc="9EACCEAA">
      <w:numFmt w:val="bullet"/>
      <w:lvlText w:val="•"/>
      <w:lvlJc w:val="left"/>
      <w:pPr>
        <w:ind w:left="7846" w:hanging="240"/>
      </w:pPr>
      <w:rPr>
        <w:rFonts w:hint="default"/>
        <w:lang w:val="lt-LT" w:eastAsia="en-US" w:bidi="ar-SA"/>
      </w:rPr>
    </w:lvl>
  </w:abstractNum>
  <w:abstractNum w:abstractNumId="9" w15:restartNumberingAfterBreak="0">
    <w:nsid w:val="52B0792A"/>
    <w:multiLevelType w:val="multilevel"/>
    <w:tmpl w:val="0E82DBC0"/>
    <w:lvl w:ilvl="0">
      <w:start w:val="2"/>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0" w15:restartNumberingAfterBreak="0">
    <w:nsid w:val="57726D73"/>
    <w:multiLevelType w:val="multilevel"/>
    <w:tmpl w:val="68EC94A8"/>
    <w:lvl w:ilvl="0">
      <w:start w:val="4"/>
      <w:numFmt w:val="decimal"/>
      <w:lvlText w:val="%1."/>
      <w:lvlJc w:val="left"/>
      <w:pPr>
        <w:ind w:left="540" w:hanging="540"/>
      </w:pPr>
      <w:rPr>
        <w:rFonts w:hint="default"/>
      </w:rPr>
    </w:lvl>
    <w:lvl w:ilvl="1">
      <w:start w:val="5"/>
      <w:numFmt w:val="decimal"/>
      <w:lvlText w:val="%1.%2."/>
      <w:lvlJc w:val="left"/>
      <w:pPr>
        <w:ind w:left="941" w:hanging="540"/>
      </w:pPr>
      <w:rPr>
        <w:rFonts w:hint="default"/>
      </w:rPr>
    </w:lvl>
    <w:lvl w:ilvl="2">
      <w:start w:val="4"/>
      <w:numFmt w:val="decimal"/>
      <w:lvlText w:val="%1.%2.%3."/>
      <w:lvlJc w:val="left"/>
      <w:pPr>
        <w:ind w:left="1522" w:hanging="720"/>
      </w:pPr>
      <w:rPr>
        <w:rFonts w:hint="default"/>
      </w:rPr>
    </w:lvl>
    <w:lvl w:ilvl="3">
      <w:start w:val="1"/>
      <w:numFmt w:val="decimal"/>
      <w:lvlText w:val="%1.%2.%3.%4."/>
      <w:lvlJc w:val="left"/>
      <w:pPr>
        <w:ind w:left="1923" w:hanging="72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085" w:hanging="108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247" w:hanging="1440"/>
      </w:pPr>
      <w:rPr>
        <w:rFonts w:hint="default"/>
      </w:rPr>
    </w:lvl>
    <w:lvl w:ilvl="8">
      <w:start w:val="1"/>
      <w:numFmt w:val="decimal"/>
      <w:lvlText w:val="%1.%2.%3.%4.%5.%6.%7.%8.%9."/>
      <w:lvlJc w:val="left"/>
      <w:pPr>
        <w:ind w:left="5008" w:hanging="1800"/>
      </w:pPr>
      <w:rPr>
        <w:rFonts w:hint="default"/>
      </w:rPr>
    </w:lvl>
  </w:abstractNum>
  <w:abstractNum w:abstractNumId="11" w15:restartNumberingAfterBreak="0">
    <w:nsid w:val="57813534"/>
    <w:multiLevelType w:val="multilevel"/>
    <w:tmpl w:val="A1887C84"/>
    <w:lvl w:ilvl="0">
      <w:start w:val="2"/>
      <w:numFmt w:val="decimal"/>
      <w:lvlText w:val="%1."/>
      <w:lvlJc w:val="left"/>
      <w:pPr>
        <w:ind w:left="360" w:hanging="360"/>
      </w:pPr>
      <w:rPr>
        <w:rFonts w:hint="default"/>
      </w:rPr>
    </w:lvl>
    <w:lvl w:ilvl="1">
      <w:start w:val="4"/>
      <w:numFmt w:val="decimal"/>
      <w:lvlText w:val="%1.%2."/>
      <w:lvlJc w:val="left"/>
      <w:pPr>
        <w:ind w:left="1162" w:hanging="360"/>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12" w15:restartNumberingAfterBreak="0">
    <w:nsid w:val="58E75EC4"/>
    <w:multiLevelType w:val="multilevel"/>
    <w:tmpl w:val="6B5AD21C"/>
    <w:lvl w:ilvl="0">
      <w:start w:val="2"/>
      <w:numFmt w:val="decimal"/>
      <w:suff w:val="space"/>
      <w:lvlText w:val="%1."/>
      <w:lvlJc w:val="left"/>
      <w:pPr>
        <w:ind w:left="360" w:hanging="360"/>
      </w:pPr>
      <w:rPr>
        <w:rFonts w:eastAsia="Times New Roman" w:hint="default"/>
      </w:rPr>
    </w:lvl>
    <w:lvl w:ilvl="1">
      <w:start w:val="3"/>
      <w:numFmt w:val="decimal"/>
      <w:suff w:val="space"/>
      <w:lvlText w:val="%1.%2."/>
      <w:lvlJc w:val="left"/>
      <w:pPr>
        <w:ind w:left="360" w:hanging="360"/>
      </w:pPr>
      <w:rPr>
        <w:rFonts w:eastAsia="Times New Roman" w:hint="default"/>
        <w:sz w:val="20"/>
        <w:szCs w:val="2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5F3F3AA4"/>
    <w:multiLevelType w:val="hybridMultilevel"/>
    <w:tmpl w:val="F7E8019A"/>
    <w:lvl w:ilvl="0" w:tplc="D5A6EAD0">
      <w:start w:val="1"/>
      <w:numFmt w:val="decimal"/>
      <w:lvlText w:val="%1."/>
      <w:lvlJc w:val="left"/>
      <w:pPr>
        <w:ind w:left="720" w:hanging="360"/>
      </w:pPr>
      <w:rPr>
        <w:rFonts w:hint="default"/>
        <w:b w:val="0"/>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871B3E"/>
    <w:multiLevelType w:val="multilevel"/>
    <w:tmpl w:val="6C766960"/>
    <w:lvl w:ilvl="0">
      <w:start w:val="1"/>
      <w:numFmt w:val="decimal"/>
      <w:lvlText w:val="%1."/>
      <w:lvlJc w:val="left"/>
      <w:pPr>
        <w:ind w:left="360" w:firstLine="0"/>
      </w:pPr>
      <w:rPr>
        <w:b/>
        <w:color w:val="auto"/>
        <w:vertAlign w:val="baseline"/>
      </w:rPr>
    </w:lvl>
    <w:lvl w:ilvl="1">
      <w:start w:val="1"/>
      <w:numFmt w:val="decimal"/>
      <w:lvlText w:val="%1.%2."/>
      <w:lvlJc w:val="left"/>
      <w:pPr>
        <w:ind w:left="349" w:firstLine="360"/>
      </w:pPr>
      <w:rPr>
        <w:b/>
        <w:color w:val="auto"/>
        <w:vertAlign w:val="baseline"/>
      </w:rPr>
    </w:lvl>
    <w:lvl w:ilvl="2">
      <w:start w:val="1"/>
      <w:numFmt w:val="decimal"/>
      <w:lvlText w:val="%1.%2.%3."/>
      <w:lvlJc w:val="left"/>
      <w:pPr>
        <w:ind w:left="1224" w:firstLine="720"/>
      </w:pPr>
      <w:rPr>
        <w:b/>
        <w:vertAlign w:val="baseline"/>
      </w:rPr>
    </w:lvl>
    <w:lvl w:ilvl="3">
      <w:start w:val="1"/>
      <w:numFmt w:val="decimal"/>
      <w:lvlText w:val="%1.%2.%3.%4."/>
      <w:lvlJc w:val="left"/>
      <w:pPr>
        <w:ind w:left="1728" w:firstLine="1080"/>
      </w:pPr>
      <w:rPr>
        <w:vertAlign w:val="baseline"/>
      </w:rPr>
    </w:lvl>
    <w:lvl w:ilvl="4">
      <w:start w:val="1"/>
      <w:numFmt w:val="decimal"/>
      <w:lvlText w:val="%1.%2.%3.%4.%5."/>
      <w:lvlJc w:val="left"/>
      <w:pPr>
        <w:ind w:left="2232" w:firstLine="1440"/>
      </w:pPr>
      <w:rPr>
        <w:vertAlign w:val="baseline"/>
      </w:rPr>
    </w:lvl>
    <w:lvl w:ilvl="5">
      <w:start w:val="1"/>
      <w:numFmt w:val="decimal"/>
      <w:lvlText w:val="%1.%2.%3.%4.%5.%6."/>
      <w:lvlJc w:val="left"/>
      <w:pPr>
        <w:ind w:left="2736" w:firstLine="1800"/>
      </w:pPr>
      <w:rPr>
        <w:vertAlign w:val="baseline"/>
      </w:rPr>
    </w:lvl>
    <w:lvl w:ilvl="6">
      <w:start w:val="1"/>
      <w:numFmt w:val="decimal"/>
      <w:lvlText w:val="%1.%2.%3.%4.%5.%6.%7."/>
      <w:lvlJc w:val="left"/>
      <w:pPr>
        <w:ind w:left="3240" w:firstLine="2160"/>
      </w:pPr>
      <w:rPr>
        <w:vertAlign w:val="baseline"/>
      </w:rPr>
    </w:lvl>
    <w:lvl w:ilvl="7">
      <w:start w:val="1"/>
      <w:numFmt w:val="decimal"/>
      <w:lvlText w:val="%1.%2.%3.%4.%5.%6.%7.%8."/>
      <w:lvlJc w:val="left"/>
      <w:pPr>
        <w:ind w:left="3744" w:firstLine="2519"/>
      </w:pPr>
      <w:rPr>
        <w:vertAlign w:val="baseline"/>
      </w:rPr>
    </w:lvl>
    <w:lvl w:ilvl="8">
      <w:start w:val="1"/>
      <w:numFmt w:val="decimal"/>
      <w:lvlText w:val="%1.%2.%3.%4.%5.%6.%7.%8.%9."/>
      <w:lvlJc w:val="left"/>
      <w:pPr>
        <w:ind w:left="4320" w:firstLine="2880"/>
      </w:pPr>
      <w:rPr>
        <w:vertAlign w:val="baseline"/>
      </w:rPr>
    </w:lvl>
  </w:abstractNum>
  <w:abstractNum w:abstractNumId="15" w15:restartNumberingAfterBreak="0">
    <w:nsid w:val="6DA807AE"/>
    <w:multiLevelType w:val="hybridMultilevel"/>
    <w:tmpl w:val="F6140F0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A73399"/>
    <w:multiLevelType w:val="multilevel"/>
    <w:tmpl w:val="7D4E7A8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0B2F18"/>
    <w:multiLevelType w:val="multilevel"/>
    <w:tmpl w:val="177EC440"/>
    <w:lvl w:ilvl="0">
      <w:start w:val="1"/>
      <w:numFmt w:val="decimal"/>
      <w:lvlText w:val="%1."/>
      <w:lvlJc w:val="left"/>
      <w:pPr>
        <w:ind w:left="1637" w:hanging="360"/>
      </w:pPr>
      <w:rPr>
        <w:rFonts w:eastAsia="Times New Roman" w:hint="default"/>
        <w:color w:val="auto"/>
        <w:sz w:val="22"/>
      </w:rPr>
    </w:lvl>
    <w:lvl w:ilvl="1">
      <w:start w:val="2"/>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num w:numId="1" w16cid:durableId="460463256">
    <w:abstractNumId w:val="4"/>
  </w:num>
  <w:num w:numId="2" w16cid:durableId="1434786759">
    <w:abstractNumId w:val="0"/>
  </w:num>
  <w:num w:numId="3" w16cid:durableId="1964605317">
    <w:abstractNumId w:val="17"/>
  </w:num>
  <w:num w:numId="4" w16cid:durableId="1631013760">
    <w:abstractNumId w:val="11"/>
  </w:num>
  <w:num w:numId="5" w16cid:durableId="127237738">
    <w:abstractNumId w:val="3"/>
  </w:num>
  <w:num w:numId="6" w16cid:durableId="1956208529">
    <w:abstractNumId w:val="10"/>
  </w:num>
  <w:num w:numId="7" w16cid:durableId="195587131">
    <w:abstractNumId w:val="6"/>
  </w:num>
  <w:num w:numId="8" w16cid:durableId="346757812">
    <w:abstractNumId w:val="5"/>
  </w:num>
  <w:num w:numId="9" w16cid:durableId="1618095582">
    <w:abstractNumId w:val="7"/>
  </w:num>
  <w:num w:numId="10" w16cid:durableId="430514386">
    <w:abstractNumId w:val="8"/>
  </w:num>
  <w:num w:numId="11" w16cid:durableId="1942490155">
    <w:abstractNumId w:val="14"/>
  </w:num>
  <w:num w:numId="12" w16cid:durableId="1656684786">
    <w:abstractNumId w:val="1"/>
  </w:num>
  <w:num w:numId="13" w16cid:durableId="1994944448">
    <w:abstractNumId w:val="13"/>
  </w:num>
  <w:num w:numId="14" w16cid:durableId="1492335555">
    <w:abstractNumId w:val="15"/>
  </w:num>
  <w:num w:numId="15" w16cid:durableId="728268228">
    <w:abstractNumId w:val="16"/>
  </w:num>
  <w:num w:numId="16" w16cid:durableId="1860465981">
    <w:abstractNumId w:val="9"/>
  </w:num>
  <w:num w:numId="17" w16cid:durableId="260652046">
    <w:abstractNumId w:val="12"/>
  </w:num>
  <w:num w:numId="18" w16cid:durableId="2141994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B7"/>
    <w:rsid w:val="00023484"/>
    <w:rsid w:val="00047370"/>
    <w:rsid w:val="00051251"/>
    <w:rsid w:val="000767E1"/>
    <w:rsid w:val="000A50DB"/>
    <w:rsid w:val="000A66F1"/>
    <w:rsid w:val="000B6018"/>
    <w:rsid w:val="001042B2"/>
    <w:rsid w:val="001231E4"/>
    <w:rsid w:val="00137A4A"/>
    <w:rsid w:val="00144F28"/>
    <w:rsid w:val="00151FAE"/>
    <w:rsid w:val="00187994"/>
    <w:rsid w:val="001C58E4"/>
    <w:rsid w:val="001C5E74"/>
    <w:rsid w:val="001C73C7"/>
    <w:rsid w:val="001E0C4D"/>
    <w:rsid w:val="001E2D53"/>
    <w:rsid w:val="002014FC"/>
    <w:rsid w:val="0021078A"/>
    <w:rsid w:val="002123CD"/>
    <w:rsid w:val="002223F7"/>
    <w:rsid w:val="00227CA5"/>
    <w:rsid w:val="0023476B"/>
    <w:rsid w:val="00240680"/>
    <w:rsid w:val="00252B90"/>
    <w:rsid w:val="00280AF8"/>
    <w:rsid w:val="002B2A5E"/>
    <w:rsid w:val="002E1847"/>
    <w:rsid w:val="002F2FA3"/>
    <w:rsid w:val="00315823"/>
    <w:rsid w:val="0031797E"/>
    <w:rsid w:val="00340612"/>
    <w:rsid w:val="00350A66"/>
    <w:rsid w:val="0035271C"/>
    <w:rsid w:val="00377AD4"/>
    <w:rsid w:val="003C5B3F"/>
    <w:rsid w:val="003D2A97"/>
    <w:rsid w:val="003E020B"/>
    <w:rsid w:val="003F539F"/>
    <w:rsid w:val="00405F5B"/>
    <w:rsid w:val="00407C7D"/>
    <w:rsid w:val="00431A59"/>
    <w:rsid w:val="00447C54"/>
    <w:rsid w:val="0046019F"/>
    <w:rsid w:val="004804AB"/>
    <w:rsid w:val="00482115"/>
    <w:rsid w:val="0049278D"/>
    <w:rsid w:val="00496479"/>
    <w:rsid w:val="004A3E39"/>
    <w:rsid w:val="004A704A"/>
    <w:rsid w:val="004E355F"/>
    <w:rsid w:val="004E3896"/>
    <w:rsid w:val="004F4E7E"/>
    <w:rsid w:val="00503571"/>
    <w:rsid w:val="00513363"/>
    <w:rsid w:val="00527498"/>
    <w:rsid w:val="00537091"/>
    <w:rsid w:val="005579A4"/>
    <w:rsid w:val="00561199"/>
    <w:rsid w:val="005640CF"/>
    <w:rsid w:val="00593DDC"/>
    <w:rsid w:val="00597836"/>
    <w:rsid w:val="005A7640"/>
    <w:rsid w:val="005B1157"/>
    <w:rsid w:val="005B553D"/>
    <w:rsid w:val="005C1981"/>
    <w:rsid w:val="005E1C34"/>
    <w:rsid w:val="005E6214"/>
    <w:rsid w:val="005F7298"/>
    <w:rsid w:val="006039FB"/>
    <w:rsid w:val="00615C97"/>
    <w:rsid w:val="00636175"/>
    <w:rsid w:val="00642ED1"/>
    <w:rsid w:val="00646BF0"/>
    <w:rsid w:val="00646EA3"/>
    <w:rsid w:val="00670E8C"/>
    <w:rsid w:val="00682CEE"/>
    <w:rsid w:val="00697E12"/>
    <w:rsid w:val="006A1306"/>
    <w:rsid w:val="006A3CCF"/>
    <w:rsid w:val="006D6C26"/>
    <w:rsid w:val="006E4CA9"/>
    <w:rsid w:val="006E53CD"/>
    <w:rsid w:val="007122B4"/>
    <w:rsid w:val="00712641"/>
    <w:rsid w:val="00717A8B"/>
    <w:rsid w:val="007221C7"/>
    <w:rsid w:val="0072448A"/>
    <w:rsid w:val="00730826"/>
    <w:rsid w:val="00730D98"/>
    <w:rsid w:val="00741601"/>
    <w:rsid w:val="00752604"/>
    <w:rsid w:val="007660F9"/>
    <w:rsid w:val="00771B35"/>
    <w:rsid w:val="007812D8"/>
    <w:rsid w:val="007B298E"/>
    <w:rsid w:val="007C0C17"/>
    <w:rsid w:val="007C5824"/>
    <w:rsid w:val="0081213B"/>
    <w:rsid w:val="008154DF"/>
    <w:rsid w:val="00815820"/>
    <w:rsid w:val="00844212"/>
    <w:rsid w:val="0086791C"/>
    <w:rsid w:val="0087305A"/>
    <w:rsid w:val="00880AC9"/>
    <w:rsid w:val="00881867"/>
    <w:rsid w:val="00891E66"/>
    <w:rsid w:val="00893172"/>
    <w:rsid w:val="008B3F7C"/>
    <w:rsid w:val="008C4521"/>
    <w:rsid w:val="008E2788"/>
    <w:rsid w:val="00902463"/>
    <w:rsid w:val="00910F5E"/>
    <w:rsid w:val="009412B7"/>
    <w:rsid w:val="009413A0"/>
    <w:rsid w:val="00942C1D"/>
    <w:rsid w:val="00972753"/>
    <w:rsid w:val="00974501"/>
    <w:rsid w:val="00977897"/>
    <w:rsid w:val="00985F62"/>
    <w:rsid w:val="00991FDC"/>
    <w:rsid w:val="009920C5"/>
    <w:rsid w:val="00994906"/>
    <w:rsid w:val="0099555D"/>
    <w:rsid w:val="009979BF"/>
    <w:rsid w:val="009B0285"/>
    <w:rsid w:val="009B2D88"/>
    <w:rsid w:val="009D29F8"/>
    <w:rsid w:val="009D727C"/>
    <w:rsid w:val="00A00001"/>
    <w:rsid w:val="00A21942"/>
    <w:rsid w:val="00A422BA"/>
    <w:rsid w:val="00A546B9"/>
    <w:rsid w:val="00A55C0D"/>
    <w:rsid w:val="00A7088F"/>
    <w:rsid w:val="00A878B7"/>
    <w:rsid w:val="00A90562"/>
    <w:rsid w:val="00A93207"/>
    <w:rsid w:val="00AA0DB3"/>
    <w:rsid w:val="00AA24E0"/>
    <w:rsid w:val="00AB05D8"/>
    <w:rsid w:val="00AC11F0"/>
    <w:rsid w:val="00AC6AE9"/>
    <w:rsid w:val="00AF4E1B"/>
    <w:rsid w:val="00B00747"/>
    <w:rsid w:val="00B20CFE"/>
    <w:rsid w:val="00B2256E"/>
    <w:rsid w:val="00B3083D"/>
    <w:rsid w:val="00B6070F"/>
    <w:rsid w:val="00B749AD"/>
    <w:rsid w:val="00B80FCA"/>
    <w:rsid w:val="00B911BE"/>
    <w:rsid w:val="00BF0672"/>
    <w:rsid w:val="00BF6AFF"/>
    <w:rsid w:val="00C01805"/>
    <w:rsid w:val="00C24FAC"/>
    <w:rsid w:val="00C3433F"/>
    <w:rsid w:val="00C53276"/>
    <w:rsid w:val="00C63566"/>
    <w:rsid w:val="00C76A07"/>
    <w:rsid w:val="00CA3BCC"/>
    <w:rsid w:val="00D05D65"/>
    <w:rsid w:val="00D15BD1"/>
    <w:rsid w:val="00D2709A"/>
    <w:rsid w:val="00D335D0"/>
    <w:rsid w:val="00D3452B"/>
    <w:rsid w:val="00D35DE7"/>
    <w:rsid w:val="00D366FB"/>
    <w:rsid w:val="00D477F6"/>
    <w:rsid w:val="00D50831"/>
    <w:rsid w:val="00D72CC8"/>
    <w:rsid w:val="00D74D21"/>
    <w:rsid w:val="00D8233F"/>
    <w:rsid w:val="00D83ACC"/>
    <w:rsid w:val="00DA2D24"/>
    <w:rsid w:val="00DC0DFA"/>
    <w:rsid w:val="00DC4084"/>
    <w:rsid w:val="00DD1ED2"/>
    <w:rsid w:val="00DD3778"/>
    <w:rsid w:val="00DF708F"/>
    <w:rsid w:val="00E11C45"/>
    <w:rsid w:val="00E26701"/>
    <w:rsid w:val="00E33408"/>
    <w:rsid w:val="00E36A47"/>
    <w:rsid w:val="00E55C54"/>
    <w:rsid w:val="00E73D28"/>
    <w:rsid w:val="00E805B2"/>
    <w:rsid w:val="00E90CBA"/>
    <w:rsid w:val="00EB2C99"/>
    <w:rsid w:val="00EC0389"/>
    <w:rsid w:val="00EC5018"/>
    <w:rsid w:val="00ED25F9"/>
    <w:rsid w:val="00EF7A59"/>
    <w:rsid w:val="00F206AD"/>
    <w:rsid w:val="00F250CA"/>
    <w:rsid w:val="00F5022D"/>
    <w:rsid w:val="00F61E74"/>
    <w:rsid w:val="00F62039"/>
    <w:rsid w:val="00F62A7D"/>
    <w:rsid w:val="00FB08DC"/>
    <w:rsid w:val="00FC2710"/>
    <w:rsid w:val="00FD3820"/>
    <w:rsid w:val="00FE5C20"/>
    <w:rsid w:val="00FF4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4381"/>
  <w15:docId w15:val="{03DC38B0-1C84-4756-8CD7-BD27816C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60F9"/>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link w:val="Antrat1Diagrama"/>
    <w:uiPriority w:val="9"/>
    <w:qFormat/>
    <w:rsid w:val="007812D8"/>
    <w:pPr>
      <w:widowControl w:val="0"/>
      <w:autoSpaceDE w:val="0"/>
      <w:autoSpaceDN w:val="0"/>
      <w:ind w:left="2" w:hanging="212"/>
      <w:outlineLvl w:val="0"/>
    </w:pPr>
    <w:rPr>
      <w:b/>
      <w:bCs/>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878B7"/>
    <w:pPr>
      <w:ind w:left="720"/>
      <w:contextualSpacing/>
    </w:pPr>
  </w:style>
  <w:style w:type="character" w:customStyle="1" w:styleId="Antrat1Diagrama">
    <w:name w:val="Antraštė 1 Diagrama"/>
    <w:basedOn w:val="Numatytasispastraiposriftas"/>
    <w:link w:val="Antrat1"/>
    <w:uiPriority w:val="9"/>
    <w:rsid w:val="007812D8"/>
    <w:rPr>
      <w:rFonts w:ascii="Times New Roman" w:eastAsia="Times New Roman" w:hAnsi="Times New Roman" w:cs="Times New Roman"/>
      <w:b/>
      <w:bCs/>
      <w:sz w:val="24"/>
      <w:szCs w:val="24"/>
    </w:rPr>
  </w:style>
  <w:style w:type="table" w:customStyle="1" w:styleId="TableNormal1">
    <w:name w:val="Table Normal1"/>
    <w:uiPriority w:val="2"/>
    <w:semiHidden/>
    <w:unhideWhenUsed/>
    <w:qFormat/>
    <w:rsid w:val="007812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812D8"/>
    <w:pPr>
      <w:widowControl w:val="0"/>
      <w:autoSpaceDE w:val="0"/>
      <w:autoSpaceDN w:val="0"/>
    </w:pPr>
    <w:rPr>
      <w:sz w:val="22"/>
      <w:szCs w:val="22"/>
      <w:lang w:eastAsia="en-US"/>
    </w:rPr>
  </w:style>
  <w:style w:type="character" w:customStyle="1" w:styleId="PagrindinistekstasDiagrama">
    <w:name w:val="Pagrindinis tekstas Diagrama"/>
    <w:basedOn w:val="Numatytasispastraiposriftas"/>
    <w:link w:val="Pagrindinistekstas"/>
    <w:uiPriority w:val="1"/>
    <w:rsid w:val="007812D8"/>
    <w:rPr>
      <w:rFonts w:ascii="Times New Roman" w:eastAsia="Times New Roman" w:hAnsi="Times New Roman" w:cs="Times New Roman"/>
    </w:rPr>
  </w:style>
  <w:style w:type="paragraph" w:customStyle="1" w:styleId="TableParagraph">
    <w:name w:val="Table Paragraph"/>
    <w:basedOn w:val="prastasis"/>
    <w:uiPriority w:val="1"/>
    <w:qFormat/>
    <w:rsid w:val="007812D8"/>
    <w:pPr>
      <w:widowControl w:val="0"/>
      <w:autoSpaceDE w:val="0"/>
      <w:autoSpaceDN w:val="0"/>
      <w:ind w:left="107"/>
    </w:pPr>
    <w:rPr>
      <w:sz w:val="22"/>
      <w:szCs w:val="22"/>
      <w:lang w:eastAsia="en-U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E2788"/>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8E2788"/>
    <w:rPr>
      <w:color w:val="0563C1" w:themeColor="hyperlink"/>
      <w:u w:val="single"/>
    </w:rPr>
  </w:style>
  <w:style w:type="character" w:styleId="Neapdorotaspaminjimas">
    <w:name w:val="Unresolved Mention"/>
    <w:basedOn w:val="Numatytasispastraiposriftas"/>
    <w:uiPriority w:val="99"/>
    <w:semiHidden/>
    <w:unhideWhenUsed/>
    <w:rsid w:val="008E2788"/>
    <w:rPr>
      <w:color w:val="605E5C"/>
      <w:shd w:val="clear" w:color="auto" w:fill="E1DFDD"/>
    </w:rPr>
  </w:style>
  <w:style w:type="paragraph" w:customStyle="1" w:styleId="Standard">
    <w:name w:val="Standard"/>
    <w:rsid w:val="00B0074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569D-DC67-44FA-BD0B-1BA162C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3043</Words>
  <Characters>1736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Lagūnienė</dc:creator>
  <cp:lastModifiedBy>Sandra Guntulyte</cp:lastModifiedBy>
  <cp:revision>65</cp:revision>
  <cp:lastPrinted>2026-06-15T11:47:00Z</cp:lastPrinted>
  <dcterms:created xsi:type="dcterms:W3CDTF">2026-06-15T10:44:00Z</dcterms:created>
  <dcterms:modified xsi:type="dcterms:W3CDTF">2026-06-16T12:52:00Z</dcterms:modified>
</cp:coreProperties>
</file>